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0BCD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730BCD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CD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CD2" w14:textId="77777777" w:rsidR="00A36DB4" w:rsidRPr="003E3BBD" w:rsidRDefault="00C36D5F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36D5F">
              <w:rPr>
                <w:b/>
                <w:sz w:val="26"/>
                <w:szCs w:val="26"/>
              </w:rPr>
              <w:t>202B_</w:t>
            </w:r>
            <w:r w:rsidR="004C5984">
              <w:rPr>
                <w:b/>
                <w:sz w:val="26"/>
                <w:szCs w:val="26"/>
              </w:rPr>
              <w:t>206</w:t>
            </w:r>
          </w:p>
        </w:tc>
      </w:tr>
      <w:tr w:rsidR="00A36DB4" w14:paraId="5730BC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C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CD5" w14:textId="77777777" w:rsidR="00A36DB4" w:rsidRPr="00E07BD3" w:rsidRDefault="003C1430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C1430">
              <w:rPr>
                <w:b/>
                <w:sz w:val="26"/>
                <w:szCs w:val="26"/>
              </w:rPr>
              <w:t>2100007</w:t>
            </w:r>
          </w:p>
        </w:tc>
      </w:tr>
    </w:tbl>
    <w:p w14:paraId="5730BCD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30BCD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30BCD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30BCD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730BCD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730BCD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730BCD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730BCD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C1430" w:rsidRPr="003C1430">
        <w:rPr>
          <w:b/>
          <w:sz w:val="26"/>
          <w:szCs w:val="26"/>
        </w:rPr>
        <w:t>Держатель зажимов ST34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730BCD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730BCE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30BCE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730BCE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730BCE5" w14:textId="77777777" w:rsidTr="005055A4">
        <w:tc>
          <w:tcPr>
            <w:tcW w:w="3652" w:type="dxa"/>
            <w:shd w:val="clear" w:color="auto" w:fill="auto"/>
          </w:tcPr>
          <w:p w14:paraId="5730BCE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730BCE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730BCEC" w14:textId="77777777" w:rsidTr="005055A4">
        <w:tc>
          <w:tcPr>
            <w:tcW w:w="3652" w:type="dxa"/>
            <w:shd w:val="clear" w:color="auto" w:fill="auto"/>
          </w:tcPr>
          <w:p w14:paraId="5730BCE6" w14:textId="77777777" w:rsidR="001964D2" w:rsidRPr="00D8759B" w:rsidRDefault="004C5984" w:rsidP="004C5984">
            <w:pPr>
              <w:ind w:firstLine="0"/>
              <w:jc w:val="left"/>
              <w:rPr>
                <w:lang w:val="en-US"/>
              </w:rPr>
            </w:pPr>
            <w:r w:rsidRPr="004C5984">
              <w:t>Держатель зажимов ST34</w:t>
            </w:r>
          </w:p>
        </w:tc>
        <w:tc>
          <w:tcPr>
            <w:tcW w:w="6252" w:type="dxa"/>
            <w:shd w:val="clear" w:color="auto" w:fill="auto"/>
          </w:tcPr>
          <w:p w14:paraId="5730BCE7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5730BCE8" w14:textId="77777777" w:rsidR="00972483" w:rsidRDefault="00E52778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72483">
              <w:t xml:space="preserve">для </w:t>
            </w:r>
            <w:r w:rsidR="003C1430">
              <w:t>удержания зажимов за специальную нижнюю планку при установке для максимально корректного монтажа прокалывающих зажимов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5730BCE9" w14:textId="77777777" w:rsidR="000D2A4A" w:rsidRDefault="000D2A4A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t>Масса – 337 г</w:t>
            </w:r>
            <w:r w:rsidRPr="00C4661D">
              <w:t>.</w:t>
            </w:r>
          </w:p>
          <w:p w14:paraId="5730BCEA" w14:textId="77777777" w:rsidR="00972483" w:rsidRDefault="006D38E3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</w:p>
          <w:p w14:paraId="5730BCEB" w14:textId="77777777" w:rsidR="006D38E3" w:rsidRPr="00972483" w:rsidRDefault="00972483" w:rsidP="003C143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3C1430">
              <w:t>изолированная рукоятка позволяет применять держатель при работе под напряжением</w:t>
            </w:r>
            <w:r w:rsidRPr="00972483">
              <w:t>.</w:t>
            </w:r>
          </w:p>
        </w:tc>
      </w:tr>
    </w:tbl>
    <w:p w14:paraId="5730BCE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30BCE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730BCEF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730BCF0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730BCF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30BCF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30BCF3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730BCF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730BCF5" w14:textId="583E03A0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FF0620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D058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30BCF6" w14:textId="3C251EE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D058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30BCF7" w14:textId="0A9E9EAB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D058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30BCF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730BCF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30BCFA" w14:textId="7B5876D6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D058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730BCFB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730BCFC" w14:textId="117396C9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FDA0BD1" w14:textId="77777777" w:rsidR="00CD0581" w:rsidRPr="004F2F52" w:rsidRDefault="00CD0581" w:rsidP="00CD05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B04102A" w14:textId="77777777" w:rsidR="00CD0581" w:rsidRPr="004F2F52" w:rsidRDefault="00CD0581" w:rsidP="00CD05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5ED00C9" w14:textId="77777777" w:rsidR="00CD0581" w:rsidRPr="004F2F52" w:rsidRDefault="00CD0581" w:rsidP="00CD05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043FD95" w14:textId="77777777" w:rsidR="00CD0581" w:rsidRPr="004F2F52" w:rsidRDefault="00CD0581" w:rsidP="00CD05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63F972" w14:textId="77777777" w:rsidR="00CD0581" w:rsidRPr="004F2F52" w:rsidRDefault="00CD0581" w:rsidP="00CD05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5656CB9" w14:textId="77777777" w:rsidR="00CD0581" w:rsidRPr="004F2F52" w:rsidRDefault="00CD0581" w:rsidP="00CD05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385DCC8" w14:textId="1F08B4AC" w:rsidR="00CD0581" w:rsidRPr="00DE1E02" w:rsidRDefault="00CD0581" w:rsidP="00CD05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730BCF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730BCF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30BCF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30BD00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730BD01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730BD0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730BD0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730BD0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730BD05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730BD06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30BD0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730BD08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C484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30BD0B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5730BD0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30BD0D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730BD0E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30BD0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30BD10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30BD11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730BD12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730BD13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730BD1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730BD15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730BD1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730BD1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730BD1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730BD19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730BD1A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730BD1B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30BD1C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730BD1D" w14:textId="5D723689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D058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730BD1E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30BD1F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30BD20" w14:textId="77777777" w:rsidR="002927D9" w:rsidRDefault="002927D9" w:rsidP="002927D9">
      <w:pPr>
        <w:rPr>
          <w:sz w:val="26"/>
          <w:szCs w:val="26"/>
        </w:rPr>
      </w:pPr>
    </w:p>
    <w:p w14:paraId="5730BD21" w14:textId="77777777" w:rsidR="002927D9" w:rsidRDefault="002927D9" w:rsidP="002927D9">
      <w:pPr>
        <w:rPr>
          <w:sz w:val="26"/>
          <w:szCs w:val="26"/>
        </w:rPr>
      </w:pPr>
    </w:p>
    <w:p w14:paraId="5730BD22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30BD23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730BD2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730BD2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0BD28" w14:textId="77777777" w:rsidR="00F309FE" w:rsidRDefault="00F309FE">
      <w:r>
        <w:separator/>
      </w:r>
    </w:p>
  </w:endnote>
  <w:endnote w:type="continuationSeparator" w:id="0">
    <w:p w14:paraId="5730BD29" w14:textId="77777777" w:rsidR="00F309FE" w:rsidRDefault="00F3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0BD26" w14:textId="77777777" w:rsidR="00F309FE" w:rsidRDefault="00F309FE">
      <w:r>
        <w:separator/>
      </w:r>
    </w:p>
  </w:footnote>
  <w:footnote w:type="continuationSeparator" w:id="0">
    <w:p w14:paraId="5730BD27" w14:textId="77777777" w:rsidR="00F309FE" w:rsidRDefault="00F30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0BD2A" w14:textId="77777777" w:rsidR="003D224E" w:rsidRDefault="007F27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730BD2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F3E43C8"/>
    <w:multiLevelType w:val="multilevel"/>
    <w:tmpl w:val="047C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A4A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1D3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430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484C"/>
    <w:rsid w:val="004C5517"/>
    <w:rsid w:val="004C5984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076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74D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2483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5FB1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D5F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0581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14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09FE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620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0BCD0"/>
  <w15:docId w15:val="{6436C724-68CC-4BE4-9B71-48009F02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2268">
                  <w:marLeft w:val="0"/>
                  <w:marRight w:val="0"/>
                  <w:marTop w:val="0"/>
                  <w:marBottom w:val="0"/>
                  <w:divBdr>
                    <w:top w:val="single" w:sz="12" w:space="0" w:color="FFB800"/>
                    <w:left w:val="single" w:sz="12" w:space="0" w:color="FFB800"/>
                    <w:bottom w:val="single" w:sz="12" w:space="0" w:color="FFB800"/>
                    <w:right w:val="single" w:sz="12" w:space="0" w:color="FFB800"/>
                  </w:divBdr>
                  <w:divsChild>
                    <w:div w:id="16574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6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81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2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0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99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aeb3e8e0-784a-4348-b8a9-74d788c4fa59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456234-0C33-4338-AA17-0D7422156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3E52B6D-3FA6-4D1B-83BE-40060914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2015-03-30T13:03:00Z</dcterms:created>
  <dcterms:modified xsi:type="dcterms:W3CDTF">2018-09-26T09:47:00Z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